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FF5C3" w14:textId="777A0170" w:rsidR="000C3C10" w:rsidRDefault="002F7668" w:rsidP="00644F3C">
      <w:pPr>
        <w:jc w:val="center"/>
        <w:rPr>
          <w:b/>
        </w:rPr>
      </w:pPr>
      <w:r>
        <w:rPr>
          <w:b/>
        </w:rPr>
        <w:t xml:space="preserve">College-Wide Curriculum Committee Procedures for </w:t>
      </w:r>
      <w:r w:rsidR="00644F3C">
        <w:rPr>
          <w:b/>
        </w:rPr>
        <w:t>Proposing and Approving Changes to</w:t>
      </w:r>
      <w:r>
        <w:rPr>
          <w:b/>
        </w:rPr>
        <w:t xml:space="preserve"> Curriculum</w:t>
      </w:r>
    </w:p>
    <w:p w14:paraId="2D4404D8" w14:textId="77777777" w:rsidR="002F7668" w:rsidRDefault="002F7668">
      <w:pPr>
        <w:rPr>
          <w:b/>
        </w:rPr>
      </w:pPr>
    </w:p>
    <w:p w14:paraId="257AA57E" w14:textId="77777777" w:rsidR="002F7668" w:rsidRDefault="002F7668">
      <w:r>
        <w:t xml:space="preserve">All academic centers </w:t>
      </w:r>
      <w:r w:rsidR="003642DE">
        <w:t xml:space="preserve">must </w:t>
      </w:r>
      <w:r>
        <w:t>follow the same general procedure for the submission of curriculum</w:t>
      </w:r>
      <w:r w:rsidR="003642DE">
        <w:t xml:space="preserve"> changes, including uniformity i</w:t>
      </w:r>
      <w:r>
        <w:t>n the way proposals are initiated, votes are counted and on the time available for comment and voting.</w:t>
      </w:r>
    </w:p>
    <w:p w14:paraId="6D2B9023" w14:textId="77777777" w:rsidR="002F7668" w:rsidRDefault="002F7668"/>
    <w:p w14:paraId="3B4585DA" w14:textId="6E71442A" w:rsidR="002F7668" w:rsidRDefault="002F7668" w:rsidP="002F7668">
      <w:pPr>
        <w:pStyle w:val="ListParagraph"/>
        <w:numPr>
          <w:ilvl w:val="0"/>
          <w:numId w:val="1"/>
        </w:numPr>
      </w:pPr>
      <w:r>
        <w:t>Proposals must be initiated by a mem</w:t>
      </w:r>
      <w:r w:rsidR="00FE56DA">
        <w:t>ber of the Academic C</w:t>
      </w:r>
      <w:r w:rsidR="00644F3C">
        <w:t>enter in which</w:t>
      </w:r>
      <w:r>
        <w:t xml:space="preserve"> the course or program is housed.  </w:t>
      </w:r>
    </w:p>
    <w:p w14:paraId="752CCED7" w14:textId="77777777" w:rsidR="002F7668" w:rsidRDefault="002F7668" w:rsidP="002F7668">
      <w:pPr>
        <w:pStyle w:val="ListParagraph"/>
        <w:numPr>
          <w:ilvl w:val="1"/>
          <w:numId w:val="1"/>
        </w:numPr>
      </w:pPr>
      <w:r>
        <w:t>Ini</w:t>
      </w:r>
      <w:r w:rsidR="006E44DD">
        <w:t>tiators must hold academic rank;</w:t>
      </w:r>
    </w:p>
    <w:p w14:paraId="5307F55B" w14:textId="4026F580" w:rsidR="002F7668" w:rsidRDefault="002F7668" w:rsidP="002F7668">
      <w:pPr>
        <w:pStyle w:val="ListParagraph"/>
        <w:numPr>
          <w:ilvl w:val="1"/>
          <w:numId w:val="1"/>
        </w:numPr>
      </w:pPr>
      <w:r>
        <w:t>Proposals should be initiated by a faculty member who teaches in that</w:t>
      </w:r>
      <w:r w:rsidR="00E71371">
        <w:t xml:space="preserve"> course or program.  In those </w:t>
      </w:r>
      <w:proofErr w:type="gramStart"/>
      <w:r w:rsidR="00E71371">
        <w:t>situations</w:t>
      </w:r>
      <w:proofErr w:type="gramEnd"/>
      <w:r w:rsidR="00E71371">
        <w:t xml:space="preserve"> where</w:t>
      </w:r>
      <w:r>
        <w:t xml:space="preserve"> no full-time faculty mem</w:t>
      </w:r>
      <w:r w:rsidR="00E71371">
        <w:t>ber is currently teaching in the program, proposals should be initiated by a faculty member who teaches a course or program closely related to the proposal.</w:t>
      </w:r>
    </w:p>
    <w:p w14:paraId="31A50D63" w14:textId="4A2A4464" w:rsidR="007875CE" w:rsidRDefault="007875CE" w:rsidP="002F7668">
      <w:pPr>
        <w:pStyle w:val="ListParagraph"/>
        <w:numPr>
          <w:ilvl w:val="1"/>
          <w:numId w:val="1"/>
        </w:numPr>
      </w:pPr>
      <w:r>
        <w:t xml:space="preserve">In the case of program deactivation or deletions, the proposal should be </w:t>
      </w:r>
      <w:proofErr w:type="spellStart"/>
      <w:r>
        <w:t>intiated</w:t>
      </w:r>
      <w:proofErr w:type="spellEnd"/>
      <w:r>
        <w:t xml:space="preserve"> at the Dean or Assistant Dean level.</w:t>
      </w:r>
    </w:p>
    <w:p w14:paraId="411B2A15" w14:textId="62AE7ADA" w:rsidR="007875CE" w:rsidRDefault="007875CE" w:rsidP="002F7668">
      <w:pPr>
        <w:pStyle w:val="ListParagraph"/>
        <w:numPr>
          <w:ilvl w:val="1"/>
          <w:numId w:val="1"/>
        </w:numPr>
      </w:pPr>
      <w:r>
        <w:t xml:space="preserve">In the case of new programs, especially where no full-time faculty exist yet, </w:t>
      </w:r>
      <w:r>
        <w:t xml:space="preserve">the proposal should be </w:t>
      </w:r>
      <w:proofErr w:type="spellStart"/>
      <w:r>
        <w:t>intiated</w:t>
      </w:r>
      <w:proofErr w:type="spellEnd"/>
      <w:r>
        <w:t xml:space="preserve"> at the Dean or Assistant Dean level.</w:t>
      </w:r>
    </w:p>
    <w:p w14:paraId="5BA93E47" w14:textId="77777777" w:rsidR="00FE56DA" w:rsidRDefault="00FE56DA" w:rsidP="00FE56DA">
      <w:pPr>
        <w:pStyle w:val="ListParagraph"/>
        <w:ind w:left="1440"/>
      </w:pPr>
    </w:p>
    <w:p w14:paraId="735C8995" w14:textId="3CAF023C" w:rsidR="00E71371" w:rsidRDefault="00E71371" w:rsidP="00E71371">
      <w:pPr>
        <w:pStyle w:val="ListParagraph"/>
        <w:numPr>
          <w:ilvl w:val="0"/>
          <w:numId w:val="1"/>
        </w:numPr>
      </w:pPr>
      <w:r>
        <w:t>All proposals must b</w:t>
      </w:r>
      <w:r w:rsidR="00FE56DA">
        <w:t>e submitted to the Dean of the Academic C</w:t>
      </w:r>
      <w:r>
        <w:t>enter that houses the course or program.</w:t>
      </w:r>
    </w:p>
    <w:p w14:paraId="06C707E8" w14:textId="77777777" w:rsidR="00FE56DA" w:rsidRDefault="00FE56DA" w:rsidP="00FE56DA">
      <w:pPr>
        <w:pStyle w:val="ListParagraph"/>
      </w:pPr>
    </w:p>
    <w:p w14:paraId="40171E0D" w14:textId="77777777" w:rsidR="006E44DD" w:rsidRDefault="006E44DD" w:rsidP="00E71371">
      <w:pPr>
        <w:pStyle w:val="ListParagraph"/>
        <w:numPr>
          <w:ilvl w:val="0"/>
          <w:numId w:val="1"/>
        </w:numPr>
      </w:pPr>
      <w:r>
        <w:t>Comment Period:</w:t>
      </w:r>
    </w:p>
    <w:p w14:paraId="51E8BB8D" w14:textId="77777777" w:rsidR="00E71371" w:rsidRDefault="00E71371" w:rsidP="006E44DD">
      <w:pPr>
        <w:pStyle w:val="ListParagraph"/>
        <w:numPr>
          <w:ilvl w:val="1"/>
          <w:numId w:val="1"/>
        </w:numPr>
      </w:pPr>
      <w:r>
        <w:t>All center members with academic rank must have an opportu</w:t>
      </w:r>
      <w:r w:rsidR="006E44DD">
        <w:t>nity to comment on the proposal;</w:t>
      </w:r>
    </w:p>
    <w:p w14:paraId="68700077" w14:textId="77777777" w:rsidR="00E71371" w:rsidRDefault="00E71371" w:rsidP="00E71371">
      <w:pPr>
        <w:pStyle w:val="ListParagraph"/>
        <w:numPr>
          <w:ilvl w:val="1"/>
          <w:numId w:val="1"/>
        </w:numPr>
      </w:pPr>
      <w:r>
        <w:t>Proposals must be available for comment for a minimum of five business days;</w:t>
      </w:r>
    </w:p>
    <w:p w14:paraId="2BCEB2D1" w14:textId="77777777" w:rsidR="00E71371" w:rsidRDefault="00E71371" w:rsidP="00E71371">
      <w:pPr>
        <w:pStyle w:val="ListParagraph"/>
        <w:numPr>
          <w:ilvl w:val="1"/>
          <w:numId w:val="1"/>
        </w:numPr>
      </w:pPr>
      <w:r>
        <w:t xml:space="preserve">During this period, the center Dean and initiator must be available for face-to-face discussions regarding the proposal.  Times and location of availability should be communicated to faculty at </w:t>
      </w:r>
      <w:r w:rsidR="003642DE">
        <w:t>the start of the comment period;</w:t>
      </w:r>
    </w:p>
    <w:p w14:paraId="33AED0BF" w14:textId="77777777" w:rsidR="003642DE" w:rsidRDefault="003642DE" w:rsidP="00E71371">
      <w:pPr>
        <w:pStyle w:val="ListParagraph"/>
        <w:numPr>
          <w:ilvl w:val="1"/>
          <w:numId w:val="1"/>
        </w:numPr>
      </w:pPr>
      <w:r>
        <w:t>All comments must be made part of the center’s record of consideration and must be provided to the College-Wide Curriculum Committee (CWCC).</w:t>
      </w:r>
    </w:p>
    <w:p w14:paraId="1C870828" w14:textId="77777777" w:rsidR="00FE56DA" w:rsidRDefault="00FE56DA" w:rsidP="00FE56DA">
      <w:pPr>
        <w:pStyle w:val="ListParagraph"/>
        <w:ind w:left="1440"/>
      </w:pPr>
    </w:p>
    <w:p w14:paraId="548AFA8A" w14:textId="77777777" w:rsidR="006E44DD" w:rsidRDefault="006E44DD" w:rsidP="006E44DD">
      <w:pPr>
        <w:pStyle w:val="ListParagraph"/>
        <w:numPr>
          <w:ilvl w:val="0"/>
          <w:numId w:val="1"/>
        </w:numPr>
      </w:pPr>
      <w:r>
        <w:t>Voting:</w:t>
      </w:r>
    </w:p>
    <w:p w14:paraId="72BA6116" w14:textId="77777777" w:rsidR="006E44DD" w:rsidRDefault="006E44DD" w:rsidP="006E44DD">
      <w:pPr>
        <w:pStyle w:val="ListParagraph"/>
        <w:numPr>
          <w:ilvl w:val="1"/>
          <w:numId w:val="1"/>
        </w:numPr>
      </w:pPr>
      <w:r>
        <w:t>Following the comment period, there must be a voting period of not less than five business days.  The period may be shortened if 100% of the center’s member with academic rank have voted;</w:t>
      </w:r>
    </w:p>
    <w:p w14:paraId="732B8AD7" w14:textId="77777777" w:rsidR="006E44DD" w:rsidRDefault="006E44DD" w:rsidP="006E44DD">
      <w:pPr>
        <w:pStyle w:val="ListParagraph"/>
        <w:numPr>
          <w:ilvl w:val="1"/>
          <w:numId w:val="1"/>
        </w:numPr>
      </w:pPr>
      <w:r>
        <w:t>The voting process must provide equal access to all center members holding academic rank;</w:t>
      </w:r>
    </w:p>
    <w:p w14:paraId="687A5210" w14:textId="77777777" w:rsidR="006E44DD" w:rsidRDefault="006E44DD" w:rsidP="006E44DD">
      <w:pPr>
        <w:pStyle w:val="ListParagraph"/>
        <w:numPr>
          <w:ilvl w:val="1"/>
          <w:numId w:val="1"/>
        </w:numPr>
      </w:pPr>
      <w:r>
        <w:t>For a center vote to be valid, at least 60% of center members with academic rank must vote on the proposal;</w:t>
      </w:r>
    </w:p>
    <w:p w14:paraId="37AB28AC" w14:textId="77777777" w:rsidR="006E44DD" w:rsidRDefault="006E44DD" w:rsidP="006E44DD">
      <w:pPr>
        <w:pStyle w:val="ListParagraph"/>
        <w:numPr>
          <w:ilvl w:val="1"/>
          <w:numId w:val="1"/>
        </w:numPr>
      </w:pPr>
      <w:r>
        <w:t>Non votes are not counted;</w:t>
      </w:r>
    </w:p>
    <w:p w14:paraId="3C4427CD" w14:textId="77777777" w:rsidR="006E44DD" w:rsidRDefault="006E44DD" w:rsidP="006E44DD">
      <w:pPr>
        <w:pStyle w:val="ListParagraph"/>
        <w:numPr>
          <w:ilvl w:val="1"/>
          <w:numId w:val="1"/>
        </w:numPr>
      </w:pPr>
      <w:r>
        <w:lastRenderedPageBreak/>
        <w:t>Abstentions are counted as having voted, but shall not count as either yes or no votes;</w:t>
      </w:r>
    </w:p>
    <w:p w14:paraId="068ADB48" w14:textId="77777777" w:rsidR="00FE56DA" w:rsidRDefault="00FE56DA" w:rsidP="00FE56DA"/>
    <w:p w14:paraId="5E3D0B13" w14:textId="77777777" w:rsidR="00FE56DA" w:rsidRDefault="00FE56DA" w:rsidP="00FE56DA"/>
    <w:p w14:paraId="20F588B9" w14:textId="2E271865" w:rsidR="00FE56DA" w:rsidRDefault="00856695" w:rsidP="00FE56DA">
      <w:pPr>
        <w:pStyle w:val="ListParagraph"/>
        <w:numPr>
          <w:ilvl w:val="1"/>
          <w:numId w:val="1"/>
        </w:numPr>
      </w:pPr>
      <w:r>
        <w:t>For a proposal to be forwarded to the C</w:t>
      </w:r>
      <w:r w:rsidR="00930FF0">
        <w:t>WCC</w:t>
      </w:r>
      <w:r>
        <w:t>, it must receive a yes vote from a majority of center members whose votes are counted;</w:t>
      </w:r>
    </w:p>
    <w:p w14:paraId="2A1D97CF" w14:textId="77777777" w:rsidR="00856695" w:rsidRDefault="00856695" w:rsidP="00930FF0">
      <w:pPr>
        <w:pStyle w:val="ListParagraph"/>
        <w:numPr>
          <w:ilvl w:val="1"/>
          <w:numId w:val="1"/>
        </w:numPr>
      </w:pPr>
      <w:r>
        <w:t>The center Dean is responsible for maintaining a complete record of comments and votes and for relaying that information to the C</w:t>
      </w:r>
      <w:r w:rsidR="00930FF0">
        <w:t>WCC</w:t>
      </w:r>
      <w:r>
        <w:t>.</w:t>
      </w:r>
    </w:p>
    <w:p w14:paraId="36B06980" w14:textId="77777777" w:rsidR="003642DE" w:rsidRDefault="003642DE" w:rsidP="003642DE"/>
    <w:p w14:paraId="28CC2746" w14:textId="77777777" w:rsidR="00856695" w:rsidRDefault="00856695" w:rsidP="00856695">
      <w:pPr>
        <w:pStyle w:val="ListParagraph"/>
        <w:numPr>
          <w:ilvl w:val="0"/>
          <w:numId w:val="1"/>
        </w:numPr>
      </w:pPr>
      <w:r>
        <w:t>College-Wide Curriculum Committee Action:</w:t>
      </w:r>
    </w:p>
    <w:p w14:paraId="3B0B5EC1" w14:textId="016C6DF2" w:rsidR="00856695" w:rsidRDefault="001D353B" w:rsidP="00856695">
      <w:pPr>
        <w:pStyle w:val="ListParagraph"/>
        <w:numPr>
          <w:ilvl w:val="1"/>
          <w:numId w:val="1"/>
        </w:numPr>
      </w:pPr>
      <w:r>
        <w:t>When the comment period and voting have been completed, and provided that all submission requirements have been met,</w:t>
      </w:r>
      <w:r w:rsidR="00856695">
        <w:t xml:space="preserve"> the CWCC shall act on the proposal;</w:t>
      </w:r>
    </w:p>
    <w:p w14:paraId="3E3EE00A" w14:textId="77777777" w:rsidR="00856695" w:rsidRDefault="00856695" w:rsidP="00856695">
      <w:pPr>
        <w:pStyle w:val="ListParagraph"/>
        <w:numPr>
          <w:ilvl w:val="1"/>
          <w:numId w:val="1"/>
        </w:numPr>
      </w:pPr>
      <w:r>
        <w:t>The proposal initiator and center Dea</w:t>
      </w:r>
      <w:r w:rsidR="000E339C">
        <w:t>n shall be informed at each major step in the process;</w:t>
      </w:r>
    </w:p>
    <w:p w14:paraId="0D25B5E1" w14:textId="01565294" w:rsidR="000E339C" w:rsidRDefault="000E339C" w:rsidP="00856695">
      <w:pPr>
        <w:pStyle w:val="ListParagraph"/>
        <w:numPr>
          <w:ilvl w:val="1"/>
          <w:numId w:val="1"/>
        </w:numPr>
      </w:pPr>
      <w:r>
        <w:t>In the event that a proposal is disapproved</w:t>
      </w:r>
      <w:r w:rsidR="00644F3C">
        <w:t>, the center Dean shall receive</w:t>
      </w:r>
      <w:r>
        <w:t xml:space="preserve"> written communication articulating the reason</w:t>
      </w:r>
      <w:r w:rsidR="00644F3C">
        <w:t>s</w:t>
      </w:r>
      <w:r>
        <w:t xml:space="preserve"> for the rejection;</w:t>
      </w:r>
    </w:p>
    <w:p w14:paraId="7ABF2ED5" w14:textId="3C030A27" w:rsidR="000E339C" w:rsidRDefault="000E339C" w:rsidP="00856695">
      <w:pPr>
        <w:pStyle w:val="ListParagraph"/>
        <w:numPr>
          <w:ilvl w:val="1"/>
          <w:numId w:val="1"/>
        </w:numPr>
      </w:pPr>
      <w:r>
        <w:t xml:space="preserve">The initiator or academic center may submit a revised </w:t>
      </w:r>
      <w:r w:rsidR="00FE56DA">
        <w:t>proposal.  The revision may require</w:t>
      </w:r>
      <w:r>
        <w:t xml:space="preserve"> a new comment and voting period</w:t>
      </w:r>
      <w:r w:rsidR="00FE56DA">
        <w:t>, depending upon the extent of the revision</w:t>
      </w:r>
      <w:r>
        <w:t>;</w:t>
      </w:r>
    </w:p>
    <w:p w14:paraId="1374A721" w14:textId="77777777" w:rsidR="000E339C" w:rsidRDefault="000E339C" w:rsidP="00856695">
      <w:pPr>
        <w:pStyle w:val="ListParagraph"/>
        <w:numPr>
          <w:ilvl w:val="1"/>
          <w:numId w:val="1"/>
        </w:numPr>
      </w:pPr>
      <w:r>
        <w:t xml:space="preserve">Notice of proposal approval </w:t>
      </w:r>
      <w:r w:rsidR="00FA0841">
        <w:t>shall be provided to the initiator, center Dean and Vice President for Learning and Academic Affairs.</w:t>
      </w:r>
    </w:p>
    <w:p w14:paraId="035094D7" w14:textId="77777777" w:rsidR="00FE56DA" w:rsidRDefault="00FE56DA" w:rsidP="00FE56DA">
      <w:pPr>
        <w:pStyle w:val="ListParagraph"/>
        <w:ind w:left="1440"/>
      </w:pPr>
    </w:p>
    <w:p w14:paraId="7D3C594D" w14:textId="77777777" w:rsidR="00FA0841" w:rsidRDefault="00FA0841" w:rsidP="00FA0841">
      <w:pPr>
        <w:pStyle w:val="ListParagraph"/>
        <w:numPr>
          <w:ilvl w:val="0"/>
          <w:numId w:val="1"/>
        </w:numPr>
      </w:pPr>
      <w:r>
        <w:t>At the end of the Fall and Spring semesters, the Vice President for Learning and Academic Affairs shall communicate to the college community a list of courses and programs have been deleted or approved and the effective dates of these changes.</w:t>
      </w:r>
    </w:p>
    <w:p w14:paraId="0F3AE7A5" w14:textId="77777777" w:rsidR="00FA0841" w:rsidRPr="002F7668" w:rsidRDefault="00FA0841" w:rsidP="00FA0841">
      <w:r>
        <w:t xml:space="preserve"> </w:t>
      </w:r>
      <w:bookmarkStart w:id="0" w:name="_GoBack"/>
      <w:bookmarkEnd w:id="0"/>
    </w:p>
    <w:sectPr w:rsidR="00FA0841" w:rsidRPr="002F7668" w:rsidSect="00A3547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8B27D" w14:textId="77777777" w:rsidR="0020085E" w:rsidRDefault="0020085E" w:rsidP="00FA0841">
      <w:r>
        <w:separator/>
      </w:r>
    </w:p>
  </w:endnote>
  <w:endnote w:type="continuationSeparator" w:id="0">
    <w:p w14:paraId="0FC22588" w14:textId="77777777" w:rsidR="0020085E" w:rsidRDefault="0020085E" w:rsidP="00FA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4475E" w14:textId="5596336F" w:rsidR="003642DE" w:rsidRDefault="00DC7B4C">
    <w:pPr>
      <w:pStyle w:val="Footer"/>
    </w:pPr>
    <w:r>
      <w:t>3/31</w:t>
    </w:r>
    <w:r w:rsidR="003642DE">
      <w:t>/16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0EC72" w14:textId="77777777" w:rsidR="0020085E" w:rsidRDefault="0020085E" w:rsidP="00FA0841">
      <w:r>
        <w:separator/>
      </w:r>
    </w:p>
  </w:footnote>
  <w:footnote w:type="continuationSeparator" w:id="0">
    <w:p w14:paraId="303832E3" w14:textId="77777777" w:rsidR="0020085E" w:rsidRDefault="0020085E" w:rsidP="00FA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11FF"/>
    <w:multiLevelType w:val="hybridMultilevel"/>
    <w:tmpl w:val="DEAE4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68"/>
    <w:rsid w:val="000C3C10"/>
    <w:rsid w:val="000E339C"/>
    <w:rsid w:val="001D353B"/>
    <w:rsid w:val="0020085E"/>
    <w:rsid w:val="002F7668"/>
    <w:rsid w:val="003642DE"/>
    <w:rsid w:val="00644F3C"/>
    <w:rsid w:val="006E44DD"/>
    <w:rsid w:val="007875CE"/>
    <w:rsid w:val="00856695"/>
    <w:rsid w:val="00930FF0"/>
    <w:rsid w:val="00A3547B"/>
    <w:rsid w:val="00AC048B"/>
    <w:rsid w:val="00D87F9E"/>
    <w:rsid w:val="00DC7B4C"/>
    <w:rsid w:val="00E71371"/>
    <w:rsid w:val="00FA0841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A50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41"/>
  </w:style>
  <w:style w:type="paragraph" w:styleId="Footer">
    <w:name w:val="footer"/>
    <w:basedOn w:val="Normal"/>
    <w:link w:val="FooterChar"/>
    <w:uiPriority w:val="99"/>
    <w:unhideWhenUsed/>
    <w:rsid w:val="00FA08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2922</Characters>
  <Application>Microsoft Macintosh Word</Application>
  <DocSecurity>0</DocSecurity>
  <Lines>24</Lines>
  <Paragraphs>6</Paragraphs>
  <ScaleCrop>false</ScaleCrop>
  <Company>MVCC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Kelly</dc:creator>
  <cp:keywords/>
  <dc:description/>
  <cp:lastModifiedBy>Microsoft Office User</cp:lastModifiedBy>
  <cp:revision>4</cp:revision>
  <dcterms:created xsi:type="dcterms:W3CDTF">2016-03-03T16:21:00Z</dcterms:created>
  <dcterms:modified xsi:type="dcterms:W3CDTF">2016-03-31T16:30:00Z</dcterms:modified>
</cp:coreProperties>
</file>